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79" w:rsidRPr="00C44AFB" w:rsidRDefault="00184B6B" w:rsidP="00592BB2">
      <w:pPr>
        <w:pStyle w:val="ConsPlusNormal"/>
        <w:ind w:left="40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П</w:t>
      </w:r>
      <w:r w:rsidR="00592BB2">
        <w:rPr>
          <w:rFonts w:ascii="Times New Roman" w:hAnsi="Times New Roman" w:cs="Times New Roman"/>
          <w:sz w:val="22"/>
        </w:rPr>
        <w:t>роект изменений в п</w:t>
      </w:r>
      <w:r w:rsidR="00101879" w:rsidRPr="00C44AFB">
        <w:rPr>
          <w:rFonts w:ascii="Times New Roman" w:hAnsi="Times New Roman" w:cs="Times New Roman"/>
          <w:sz w:val="22"/>
        </w:rPr>
        <w:t>остановление Администрации</w:t>
      </w:r>
    </w:p>
    <w:p w:rsidR="00101879" w:rsidRPr="00C44AFB" w:rsidRDefault="00101879" w:rsidP="00592BB2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Петрозаводского городского округа</w:t>
      </w:r>
    </w:p>
    <w:p w:rsidR="00101879" w:rsidRDefault="00101879" w:rsidP="00592BB2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от 30 декабря 2014 года № 7015</w:t>
      </w:r>
    </w:p>
    <w:p w:rsidR="00101879" w:rsidRPr="00C44AFB" w:rsidRDefault="00101879" w:rsidP="00535278">
      <w:pPr>
        <w:pStyle w:val="ConsPlusTitle"/>
        <w:outlineLvl w:val="0"/>
        <w:rPr>
          <w:rFonts w:ascii="Times New Roman" w:hAnsi="Times New Roman" w:cs="Times New Roman"/>
          <w:b w:val="0"/>
          <w:sz w:val="22"/>
        </w:rPr>
      </w:pPr>
    </w:p>
    <w:p w:rsidR="00101879" w:rsidRPr="00C44AFB" w:rsidRDefault="00101879" w:rsidP="0010187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ПАСПОРТ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муниципальной программы </w:t>
      </w:r>
      <w:proofErr w:type="gramStart"/>
      <w:r w:rsidRPr="00C44AFB">
        <w:rPr>
          <w:rFonts w:ascii="Times New Roman" w:hAnsi="Times New Roman" w:cs="Times New Roman"/>
          <w:b w:val="0"/>
          <w:sz w:val="22"/>
        </w:rPr>
        <w:t>Петрозаводского</w:t>
      </w:r>
      <w:proofErr w:type="gramEnd"/>
      <w:r w:rsidRPr="00C44AFB">
        <w:rPr>
          <w:rFonts w:ascii="Times New Roman" w:hAnsi="Times New Roman" w:cs="Times New Roman"/>
          <w:b w:val="0"/>
          <w:sz w:val="22"/>
        </w:rPr>
        <w:t xml:space="preserve"> городского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округа «Развитие транспортной системы Петрозаводского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городского округа» </w:t>
      </w:r>
    </w:p>
    <w:p w:rsidR="00DB6600" w:rsidRPr="00C44AFB" w:rsidRDefault="00DB6600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98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6"/>
        <w:gridCol w:w="680"/>
        <w:gridCol w:w="1530"/>
        <w:gridCol w:w="1814"/>
        <w:gridCol w:w="1984"/>
        <w:gridCol w:w="1965"/>
      </w:tblGrid>
      <w:tr w:rsidR="00C01B4D" w:rsidRPr="00C44AFB" w:rsidTr="0086591C">
        <w:tc>
          <w:tcPr>
            <w:tcW w:w="1876" w:type="dxa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7973" w:type="dxa"/>
            <w:gridSpan w:val="5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C01B4D" w:rsidRPr="00C44AFB" w:rsidTr="0086591C">
        <w:tc>
          <w:tcPr>
            <w:tcW w:w="1876" w:type="dxa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7973" w:type="dxa"/>
            <w:gridSpan w:val="5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Комитет экономического развития Администрации Петрозаводского городского округа (до 05.05.2024).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Комитет градостроительства и землепользования Администрации Петрозаводского городского округа (до 05.05.2024).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Аппарат Администрации Петрозаводского городского округа</w:t>
            </w:r>
          </w:p>
        </w:tc>
      </w:tr>
      <w:tr w:rsidR="00C01B4D" w:rsidRPr="00C44AFB" w:rsidTr="0086591C">
        <w:tc>
          <w:tcPr>
            <w:tcW w:w="1876" w:type="dxa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7973" w:type="dxa"/>
            <w:gridSpan w:val="5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1. Развитие дорожного хозяйства Петрозаводского городского округа.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2. Повышение безопасности дорожного движения на территории Петрозаводского городского округа.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3. Развитие транспортного обслуживания населения</w:t>
            </w:r>
          </w:p>
        </w:tc>
      </w:tr>
      <w:tr w:rsidR="00C01B4D" w:rsidRPr="00C44AFB" w:rsidTr="0086591C">
        <w:tc>
          <w:tcPr>
            <w:tcW w:w="1876" w:type="dxa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7973" w:type="dxa"/>
            <w:gridSpan w:val="5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Развитие комфортных и безопасных условий для движения автомобильного транспорта на территории Петрозаводского городского округа</w:t>
            </w:r>
          </w:p>
        </w:tc>
      </w:tr>
      <w:tr w:rsidR="00C01B4D" w:rsidRPr="00C44AFB" w:rsidTr="0086591C">
        <w:tc>
          <w:tcPr>
            <w:tcW w:w="1876" w:type="dxa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1. Развитие и совершенствование улично-дорожной сети Петрозаводского городского округа, обеспечивающей безопасные и бесперебойные перевозки пассажиров и грузов автомобильным транспортом. Создание благоприятной окружающей среды и комфортных условий для проживания жителей и гостей г. Петрозаводска.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2. Повышение безопасности всех участников дорожного движения.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3. Развитие транспортного обслуживания населения автомобильным и наземным электрическим транспортом</w:t>
            </w:r>
          </w:p>
        </w:tc>
      </w:tr>
      <w:tr w:rsidR="00C01B4D" w:rsidRPr="00C44AFB" w:rsidTr="0086591C">
        <w:tc>
          <w:tcPr>
            <w:tcW w:w="1876" w:type="dxa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Конечные результаты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1. Увеличение площади улично-дорожной сети Петрозаводского городского округа, соответствующей нормативным требованиям к транспортно-эксплуатационным показателям, на 73 процента.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2. Сокращение числа погибших в дорожно-транспортных происшествиях в год на 9 процентов.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3. Увеличение количества перевезенных пассажиров общественным автомобильным и наземным электрическим транспортом в год на 0,25 процента</w:t>
            </w:r>
          </w:p>
        </w:tc>
      </w:tr>
      <w:tr w:rsidR="00C01B4D" w:rsidRPr="00C44AFB" w:rsidTr="0086591C">
        <w:tc>
          <w:tcPr>
            <w:tcW w:w="1876" w:type="dxa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Целевые индикаторы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1. Доля площади улично-дорожной сети Петрозаводского городского округа, соответствующей нормативным требованиям к транспортно-эксплуатационным показателям.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2. Число погибших в дорожно-транспортных происшествиях в год</w:t>
            </w:r>
          </w:p>
        </w:tc>
      </w:tr>
      <w:tr w:rsidR="00C01B4D" w:rsidRPr="00C44AFB" w:rsidTr="0086591C">
        <w:tc>
          <w:tcPr>
            <w:tcW w:w="1876" w:type="dxa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 xml:space="preserve">Показатели результатов муниципальной </w:t>
            </w:r>
            <w:r w:rsidRPr="00C01B4D">
              <w:rPr>
                <w:rFonts w:ascii="Times New Roman" w:hAnsi="Times New Roman" w:cs="Times New Roman"/>
              </w:rPr>
              <w:lastRenderedPageBreak/>
              <w:t>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lastRenderedPageBreak/>
              <w:t>1. Площадь улично-дорожной сети Петрозаводского городского округа, соответствующая нормативным требованиям к транспортно-эксплуатационным показателям.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lastRenderedPageBreak/>
              <w:t>2. Количество лиц, погибших в результате дорожно-транспортных происшествий в год, на 10 тыс. транспортных средств, зарегистрированных в Петрозаводском городском округе.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3. Количество лиц, погибших в результате дорожно-транспортных происшествий в год, на 100 тыс. человек населения Петрозаводского городского округа.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4. Количество лиц, погибших в результате дорожно-транспортных происшествий, на 100 пострадавших.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5. Количество перевезенных пассажиров в год всеми видами общественного транспорта (автобусный, троллейбусный).</w:t>
            </w:r>
          </w:p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6. Увеличение объемов налоговых поступлений на территории Петрозаводского городского округа от деятельности гостиниц и предприятий общественного питания</w:t>
            </w:r>
          </w:p>
        </w:tc>
      </w:tr>
      <w:tr w:rsidR="00C01B4D" w:rsidRPr="00C44AFB" w:rsidTr="0086591C">
        <w:tc>
          <w:tcPr>
            <w:tcW w:w="1876" w:type="dxa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01B4D" w:rsidRPr="00C01B4D" w:rsidRDefault="00C01B4D" w:rsidP="00D972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1B4D">
              <w:rPr>
                <w:rFonts w:ascii="Times New Roman" w:hAnsi="Times New Roman" w:cs="Times New Roman"/>
              </w:rPr>
              <w:t>2015-2028 годы, этапы не выделяются</w:t>
            </w:r>
          </w:p>
        </w:tc>
      </w:tr>
      <w:tr w:rsidR="00C44AFB" w:rsidRPr="00C44AFB" w:rsidTr="0086591C">
        <w:tc>
          <w:tcPr>
            <w:tcW w:w="1876" w:type="dxa"/>
            <w:vMerge w:val="restart"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21D45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подпрограмм, с указанием источников, с разбивкой по годам реализации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B574FD" w:rsidRDefault="00C44AFB" w:rsidP="00D47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</w:rPr>
              <w:t xml:space="preserve">Объем финансового обеспечения на реализацию муниципальной программы </w:t>
            </w:r>
            <w:r w:rsidRPr="006A0BA0">
              <w:rPr>
                <w:rFonts w:ascii="Times New Roman" w:hAnsi="Times New Roman" w:cs="Times New Roman"/>
              </w:rPr>
              <w:t xml:space="preserve">составляет </w:t>
            </w:r>
            <w:r w:rsidR="00D474F8">
              <w:rPr>
                <w:rFonts w:ascii="Times New Roman" w:hAnsi="Times New Roman" w:cs="Times New Roman"/>
              </w:rPr>
              <w:t>12 793 927,1</w:t>
            </w:r>
            <w:r w:rsidR="004D65C2" w:rsidRPr="006A0BA0">
              <w:rPr>
                <w:rFonts w:ascii="Times New Roman" w:hAnsi="Times New Roman" w:cs="Times New Roman"/>
              </w:rPr>
              <w:t xml:space="preserve"> </w:t>
            </w:r>
            <w:r w:rsidRPr="006A0BA0">
              <w:rPr>
                <w:rFonts w:ascii="Times New Roman" w:hAnsi="Times New Roman" w:cs="Times New Roman"/>
              </w:rPr>
              <w:t>тыс</w:t>
            </w:r>
            <w:r w:rsidRPr="006A0BA0">
              <w:rPr>
                <w:rFonts w:ascii="Times New Roman" w:hAnsi="Times New Roman" w:cs="Times New Roman"/>
                <w:color w:val="000000" w:themeColor="text1"/>
              </w:rPr>
              <w:t>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483 965,8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460 965,8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1 030 620,4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580 620,4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569 407,3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437 845,3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105 919,0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603 742,9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451 740,2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152 002,7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1 029 392,8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424 979,8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204 413,0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1 630 653,9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384 895,3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596 958,6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1 584 950,2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501 449,9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1 083 500,3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sz w:val="22"/>
              </w:rPr>
              <w:t>1 162 609,4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eastAsia="Times New Roman" w:hAnsi="Times New Roman" w:cs="Times New Roman"/>
                <w:sz w:val="22"/>
              </w:rPr>
              <w:t>458 493,6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sz w:val="22"/>
              </w:rPr>
              <w:t>704 115,8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D3265C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1 265 272,2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441 365,2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823 907,0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6A0BA0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6A0BA0" w:rsidRDefault="006A0BA0" w:rsidP="006A0B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2 026 855,5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540 314,6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1 486 540,9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6A0BA0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6A0BA0" w:rsidRDefault="00D474F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6A0BA0" w:rsidRPr="006A0BA0">
              <w:rPr>
                <w:rFonts w:ascii="Times New Roman" w:eastAsia="Times New Roman" w:hAnsi="Times New Roman" w:cs="Times New Roman"/>
                <w:lang w:eastAsia="ru-RU"/>
              </w:rPr>
              <w:t>2 433,7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6A0BA0" w:rsidRDefault="00D474F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6A0BA0" w:rsidRPr="006A0BA0">
              <w:rPr>
                <w:rFonts w:ascii="Times New Roman" w:eastAsia="Times New Roman" w:hAnsi="Times New Roman" w:cs="Times New Roman"/>
                <w:lang w:eastAsia="ru-RU"/>
              </w:rPr>
              <w:t>5 925,4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6A0BA0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251 920,7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135 412,4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6A0BA0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6A0BA0" w:rsidRDefault="006A0BA0" w:rsidP="00A402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485 54</w:t>
            </w:r>
            <w:r w:rsidR="00A4028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369 037,3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6A0BA0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6A0BA0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386 736,7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6A0BA0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386 736,7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6A0BA0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6A0BA0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0C002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Объем финансового обеспечения на реализацию подпрограмм составляет:</w:t>
            </w:r>
          </w:p>
          <w:p w:rsidR="00C44AFB" w:rsidRPr="006A0BA0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Подпрограмма 1. Развитие дорожного хозяйства Петрозаводского городского </w:t>
            </w: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округа:</w:t>
            </w:r>
          </w:p>
          <w:p w:rsidR="00C44AFB" w:rsidRPr="000C002D" w:rsidRDefault="00C44AFB" w:rsidP="00A4028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всего –</w:t>
            </w:r>
            <w:r w:rsidR="00A4028C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9 881 344,0</w:t>
            </w:r>
            <w:r w:rsidR="00250688" w:rsidRPr="006A0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Бюджет </w:t>
            </w: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Бюджет </w:t>
            </w: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Федеральный </w:t>
            </w: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348 999,9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325 999,9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936 217,5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486 217,5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491 767,5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364 362,5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101 762,0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519 764,1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376 761,4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143 002,7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953 005,9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362 749,9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190 256,0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1 456 302,5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278 238,6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529 263,9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1 139 994,5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419 130,2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720 864,3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990 291,1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325 375,3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664 915,8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E83DAB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720 737,7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301 390,7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419 347,0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E83DAB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1 430 127,5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308 866,4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1 121 261,1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6A0BA0" w:rsidRDefault="00A4028C" w:rsidP="00A402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 w:rsidR="006A0BA0" w:rsidRPr="006A0BA0">
              <w:rPr>
                <w:rFonts w:ascii="Times New Roman" w:eastAsia="Times New Roman" w:hAnsi="Times New Roman" w:cs="Times New Roman"/>
                <w:lang w:eastAsia="ru-RU"/>
              </w:rPr>
              <w:t> 172,3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6A0BA0" w:rsidRDefault="00A4028C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  <w:r w:rsidR="006A0BA0" w:rsidRPr="006A0BA0">
              <w:rPr>
                <w:rFonts w:ascii="Times New Roman" w:eastAsia="Times New Roman" w:hAnsi="Times New Roman" w:cs="Times New Roman"/>
                <w:lang w:eastAsia="ru-RU"/>
              </w:rPr>
              <w:t>5 172,3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129 857,6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129 857,6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332 562,2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332 562,2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6A0BA0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366 543,7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6A0BA0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366 543,7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6A0BA0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6A0BA0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6A0BA0" w:rsidRDefault="00C44AFB" w:rsidP="0086591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2. Повышение безопасности дорожного движения на территории Петрозаводского городского округа</w:t>
            </w:r>
            <w:r w:rsidR="00D26FF2"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:</w:t>
            </w:r>
          </w:p>
          <w:p w:rsidR="00C44AFB" w:rsidRPr="00B574FD" w:rsidRDefault="00C44AFB" w:rsidP="006A0BA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6A0BA0" w:rsidRPr="006A0BA0">
              <w:rPr>
                <w:rFonts w:ascii="Times New Roman" w:eastAsia="Times New Roman" w:hAnsi="Times New Roman" w:cs="Times New Roman"/>
                <w:sz w:val="22"/>
              </w:rPr>
              <w:t>714 774,9</w:t>
            </w:r>
            <w:r w:rsidR="001629D0" w:rsidRPr="006A0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27 457,0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23 300,0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27 200,0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18 200,0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9 000,0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43 916,0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29 759,0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7E79C9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82 445,7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28 766,7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53 678,9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7E79C9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58 438,8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39 624,1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18 814,7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85 406,8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46 206,8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39 200,0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B574FD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137 314,7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43 054,7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94 260,0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6A0BA0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147 088,1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52 838,1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94 250,0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6A0BA0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6A0BA0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5 117,8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5 117,8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6A0BA0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36 038,1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36 038,1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6A0BA0" w:rsidRDefault="006A0BA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6A0BA0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6A0BA0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B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6A0BA0" w:rsidRDefault="00C44AFB" w:rsidP="00A8590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Подпрограмма 3. Развитие транспортного обслуживания населения: </w:t>
            </w:r>
          </w:p>
          <w:p w:rsidR="00C44AFB" w:rsidRPr="00B574FD" w:rsidRDefault="00C44AFB" w:rsidP="006A0BA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6A0BA0" w:rsidRPr="006A0BA0">
              <w:rPr>
                <w:rFonts w:ascii="Times New Roman" w:eastAsia="Times New Roman" w:hAnsi="Times New Roman" w:cs="Times New Roman"/>
                <w:sz w:val="22"/>
              </w:rPr>
              <w:t>2 197 808,2</w:t>
            </w:r>
            <w:r w:rsidR="00EC0190" w:rsidRPr="006A0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9B6B7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91 905,8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77 890,0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14 015,8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386 516,9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42 695,6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343 821,3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B574FD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407 219,8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96 919,8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310 300,0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449 639,9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178 610,1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271 029,8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217 261,4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100 753,1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116 945,3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437,0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116 945,3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6A0BA0" w:rsidRDefault="006A0BA0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437,0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6A0BA0" w:rsidRDefault="006A0BA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6A0BA0" w:rsidRDefault="00C44AFB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6A0BA0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A0BA0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</w:tbl>
    <w:p w:rsidR="00DB6600" w:rsidRPr="00101879" w:rsidRDefault="00DB6600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B6642F" w:rsidRPr="00101879" w:rsidRDefault="00B6642F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sectPr w:rsidR="00B6642F" w:rsidRPr="00101879" w:rsidSect="0086591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00"/>
    <w:rsid w:val="00016D14"/>
    <w:rsid w:val="00071641"/>
    <w:rsid w:val="00087B2A"/>
    <w:rsid w:val="000C002D"/>
    <w:rsid w:val="000C1128"/>
    <w:rsid w:val="000D058D"/>
    <w:rsid w:val="000D6F85"/>
    <w:rsid w:val="000E0D74"/>
    <w:rsid w:val="00101879"/>
    <w:rsid w:val="00120A4C"/>
    <w:rsid w:val="001629D0"/>
    <w:rsid w:val="00166989"/>
    <w:rsid w:val="00184B6B"/>
    <w:rsid w:val="001E262D"/>
    <w:rsid w:val="001E2D37"/>
    <w:rsid w:val="00204982"/>
    <w:rsid w:val="00230D81"/>
    <w:rsid w:val="00250688"/>
    <w:rsid w:val="00250F5B"/>
    <w:rsid w:val="00267504"/>
    <w:rsid w:val="002B2B08"/>
    <w:rsid w:val="003057AD"/>
    <w:rsid w:val="00336E14"/>
    <w:rsid w:val="003749ED"/>
    <w:rsid w:val="003952F4"/>
    <w:rsid w:val="003F127F"/>
    <w:rsid w:val="003F275E"/>
    <w:rsid w:val="00402F7F"/>
    <w:rsid w:val="00413402"/>
    <w:rsid w:val="00415CE0"/>
    <w:rsid w:val="0041622E"/>
    <w:rsid w:val="00437FBD"/>
    <w:rsid w:val="00476755"/>
    <w:rsid w:val="004A0482"/>
    <w:rsid w:val="004D0E14"/>
    <w:rsid w:val="004D65C2"/>
    <w:rsid w:val="004D71E9"/>
    <w:rsid w:val="00507B3F"/>
    <w:rsid w:val="005258FC"/>
    <w:rsid w:val="005260FA"/>
    <w:rsid w:val="00535278"/>
    <w:rsid w:val="005353E1"/>
    <w:rsid w:val="00592BB2"/>
    <w:rsid w:val="005B2DAB"/>
    <w:rsid w:val="005E455C"/>
    <w:rsid w:val="00690978"/>
    <w:rsid w:val="006A0BA0"/>
    <w:rsid w:val="00723E17"/>
    <w:rsid w:val="00752266"/>
    <w:rsid w:val="00762E57"/>
    <w:rsid w:val="00786FB8"/>
    <w:rsid w:val="007922DA"/>
    <w:rsid w:val="007C0DC7"/>
    <w:rsid w:val="007E79C9"/>
    <w:rsid w:val="007F3E7C"/>
    <w:rsid w:val="007F6A08"/>
    <w:rsid w:val="0081432D"/>
    <w:rsid w:val="0086591C"/>
    <w:rsid w:val="00883B29"/>
    <w:rsid w:val="008D63CD"/>
    <w:rsid w:val="008F49DC"/>
    <w:rsid w:val="008F6461"/>
    <w:rsid w:val="00902003"/>
    <w:rsid w:val="00904570"/>
    <w:rsid w:val="0091564F"/>
    <w:rsid w:val="00973112"/>
    <w:rsid w:val="0098215D"/>
    <w:rsid w:val="009866DE"/>
    <w:rsid w:val="009A2657"/>
    <w:rsid w:val="009A788C"/>
    <w:rsid w:val="009B6B7D"/>
    <w:rsid w:val="009D7ED3"/>
    <w:rsid w:val="009F035B"/>
    <w:rsid w:val="00A048FC"/>
    <w:rsid w:val="00A4028C"/>
    <w:rsid w:val="00A57CDF"/>
    <w:rsid w:val="00A85908"/>
    <w:rsid w:val="00A938AA"/>
    <w:rsid w:val="00AF73E8"/>
    <w:rsid w:val="00B33637"/>
    <w:rsid w:val="00B43769"/>
    <w:rsid w:val="00B574FD"/>
    <w:rsid w:val="00B6642F"/>
    <w:rsid w:val="00BB0B94"/>
    <w:rsid w:val="00BC1510"/>
    <w:rsid w:val="00BC568F"/>
    <w:rsid w:val="00C00BB4"/>
    <w:rsid w:val="00C01B4D"/>
    <w:rsid w:val="00C21D45"/>
    <w:rsid w:val="00C44AFB"/>
    <w:rsid w:val="00C64848"/>
    <w:rsid w:val="00C67FA8"/>
    <w:rsid w:val="00C804A6"/>
    <w:rsid w:val="00C95C63"/>
    <w:rsid w:val="00D1735D"/>
    <w:rsid w:val="00D26FF2"/>
    <w:rsid w:val="00D3265C"/>
    <w:rsid w:val="00D36ECB"/>
    <w:rsid w:val="00D45911"/>
    <w:rsid w:val="00D474F8"/>
    <w:rsid w:val="00D61A79"/>
    <w:rsid w:val="00D97CA0"/>
    <w:rsid w:val="00DB6600"/>
    <w:rsid w:val="00DD266A"/>
    <w:rsid w:val="00E50202"/>
    <w:rsid w:val="00E83DAB"/>
    <w:rsid w:val="00EC0190"/>
    <w:rsid w:val="00EF05FB"/>
    <w:rsid w:val="00EF0926"/>
    <w:rsid w:val="00F25977"/>
    <w:rsid w:val="00F63558"/>
    <w:rsid w:val="00F72494"/>
    <w:rsid w:val="00F843B4"/>
    <w:rsid w:val="00FB51EC"/>
    <w:rsid w:val="00FC1022"/>
    <w:rsid w:val="00FD6441"/>
    <w:rsid w:val="00F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Пеуша Артур</dc:creator>
  <cp:lastModifiedBy>Кобоева Елена</cp:lastModifiedBy>
  <cp:revision>72</cp:revision>
  <cp:lastPrinted>2024-11-07T13:34:00Z</cp:lastPrinted>
  <dcterms:created xsi:type="dcterms:W3CDTF">2022-11-07T10:53:00Z</dcterms:created>
  <dcterms:modified xsi:type="dcterms:W3CDTF">2024-11-07T14:43:00Z</dcterms:modified>
</cp:coreProperties>
</file>